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AA" w:rsidRPr="00080DAA" w:rsidRDefault="00080DAA" w:rsidP="00080DAA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Cs w:val="28"/>
          <w:lang w:eastAsia="ru-RU"/>
        </w:rPr>
      </w:pPr>
      <w:r w:rsidRPr="00080DAA">
        <w:rPr>
          <w:rFonts w:ascii="Arial" w:eastAsia="Times New Roman" w:hAnsi="Arial" w:cs="Arial"/>
          <w:b/>
          <w:bCs/>
          <w:color w:val="2D2D2D"/>
          <w:spacing w:val="2"/>
          <w:kern w:val="36"/>
          <w:szCs w:val="28"/>
          <w:lang w:eastAsia="ru-RU"/>
        </w:rPr>
        <w:t>О порядке предоставления и размерах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находящихся на территории Республики Мордовия (с изменениями на 1 февраля 2019 года)</w:t>
      </w:r>
    </w:p>
    <w:p w:rsidR="00080DAA" w:rsidRPr="00080DAA" w:rsidRDefault="00080DAA" w:rsidP="00080DAA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80DA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ПРАВИТЕЛЬСТВО РЕСПУБЛИКИ МОРДОВИЯ</w:t>
      </w:r>
      <w:r w:rsidRPr="00080DA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080DA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080DA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080DA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18 мая 2009 года N 204</w:t>
      </w:r>
      <w:proofErr w:type="gramStart"/>
      <w:r w:rsidRPr="00080DA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</w:t>
      </w:r>
      <w:proofErr w:type="gramEnd"/>
      <w:r w:rsidRPr="00080DA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порядке предоставления и размерах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находящихся на территории Республики Мордовия</w:t>
      </w:r>
    </w:p>
    <w:p w:rsidR="00080DAA" w:rsidRPr="00080DAA" w:rsidRDefault="00080DAA" w:rsidP="00080DAA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 февраля 2019 года)</w:t>
      </w:r>
    </w:p>
    <w:p w:rsidR="00080DAA" w:rsidRPr="00080DAA" w:rsidRDefault="00080DAA" w:rsidP="00080DAA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5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Мордовия от 25.01.2010 N 19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15.05.2012 N 181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18.02.2013 N 41, от 29.04.2013 N 134, </w:t>
      </w:r>
      <w:hyperlink r:id="rId7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23.09.2013 N 403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24.02.2014 N 70, от 18.06.2015 N 371, от 29.02.2016 N 110, от 06.03.2017 N 160, </w:t>
      </w:r>
      <w:hyperlink r:id="rId8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11.07.2017 N 399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29.11.2017 N 617, </w:t>
      </w:r>
      <w:hyperlink r:id="rId9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20.03.2018 N 148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01.02.2019 N 45)</w:t>
      </w:r>
      <w:proofErr w:type="gramEnd"/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 исполнение </w:t>
      </w:r>
      <w:hyperlink r:id="rId10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Республики Мордовия от 28 декабря 2004 г. N 102-З "О мерах социальной поддержки отдельных категорий населения, проживающего в Республике Мордовия"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Правительство Республики Мордовия постановляет: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Утвердить прилагаемое Положение о порядке предоставления и размерах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находящихся на территории Республики Мордовия.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1 в ред. </w:t>
      </w:r>
      <w:hyperlink r:id="rId11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Мордовия от 23.09.2013 N 403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Утратил силу. - </w:t>
      </w:r>
      <w:hyperlink r:id="rId12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Мордовия от 29.04.2013 N 134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Признать утратившими силу: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3" w:history="1">
        <w:proofErr w:type="gramStart"/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постановление Правительства Республики Мордовия от 29 января 2007 г. N 25 "О порядке предоставления субвенции бюджетам муниципальных районов, городского округа на реализацию государственных полномочий по выплате компенсации части платы, взимаемой с родителей за содержание детей в муниципальных образовательных учреждениях, </w:t>
        </w:r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реализующих основную общеобразовательную программу дошкольного образования, находящихся на территории Республики Мордовия, порядке обращения за указанной компенсацией и ее выплаты"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proofErr w:type="gramEnd"/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4" w:history="1">
        <w:proofErr w:type="gramStart"/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Мордовия от 3 сентября 2007 г. N 412 "О внесении изменения в Положение о порядке предоставления субвенции бюджетам муниципальных районов, городского округа на реализацию государственных полномочий по выплате компенсации части платы, взимаемой с родителей за содержание детей в муниципальных образовательных учреждениях, реализующих основную общеобразовательную программу дошкольного образования, находящихся на территории Республики Мордовия, порядке обращения за указанной компенсацией</w:t>
        </w:r>
        <w:proofErr w:type="gramEnd"/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и ее выплаты"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Настоящее постановление вступает в силу со дня его официального опубликования и распространяет свое действие на правоотношения, возникшие с 1 апреля 2009 года.</w:t>
      </w:r>
    </w:p>
    <w:p w:rsidR="00080DAA" w:rsidRPr="00080DAA" w:rsidRDefault="00080DAA" w:rsidP="00080DAA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Председатель Правительства</w:t>
      </w: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Мордовия</w:t>
      </w: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В.ВОЛКОВ</w:t>
      </w:r>
    </w:p>
    <w:p w:rsidR="00080DAA" w:rsidRPr="00080DAA" w:rsidRDefault="00080DAA" w:rsidP="00080DA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80DA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Положение о порядке предоставления и размерах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находящихся </w:t>
      </w:r>
      <w:proofErr w:type="gramStart"/>
      <w:r w:rsidRPr="00080DA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на</w:t>
      </w:r>
      <w:proofErr w:type="gramEnd"/>
      <w:r w:rsidRPr="00080DA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.</w:t>
      </w:r>
    </w:p>
    <w:p w:rsidR="00080DAA" w:rsidRPr="00080DAA" w:rsidRDefault="00080DAA" w:rsidP="00080DAA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Утверждено</w:t>
      </w: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Правительства</w:t>
      </w: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Мордовия</w:t>
      </w: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18 мая 2009 г. N 204</w:t>
      </w:r>
    </w:p>
    <w:p w:rsidR="00080DAA" w:rsidRPr="00080DAA" w:rsidRDefault="00080DAA" w:rsidP="00080DAA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80DAA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ПОЛОЖЕНИЕ О ПОРЯДКЕ ПРЕДОСТАВЛЕНИЯ И РАЗМЕРАХ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НАХОДЯЩИХСЯ НА ТЕРРИТОРИИ РЕСПУБЛИКИ МОРДОВИЯ</w:t>
      </w:r>
    </w:p>
    <w:p w:rsidR="00080DAA" w:rsidRPr="00080DAA" w:rsidRDefault="00080DAA" w:rsidP="00080DAA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15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Мордовия от 25.01.2010 N 19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6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15.05.2012 N 181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18.02.2013 N 41, от 29.04.2013 N 134, </w:t>
      </w:r>
      <w:hyperlink r:id="rId17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23.09.2013 N 403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24.02.2014 N 70, от 18.06.2015 N 371, от 29.02.2016 N 110, от 06.03.2017 N 160, </w:t>
      </w:r>
      <w:hyperlink r:id="rId18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11.07.2017 N 399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29.11.2017 N 617, </w:t>
      </w:r>
      <w:hyperlink r:id="rId19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20.03.2018 N 148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01.02.2019 N 45)</w:t>
      </w:r>
      <w:proofErr w:type="gramEnd"/>
    </w:p>
    <w:p w:rsidR="00080DAA" w:rsidRPr="00080DAA" w:rsidRDefault="00080DAA" w:rsidP="00080DAA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1. Настоящее Положение устанавливает порядок предоставления и размеры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находящихся на территории Республики Мордовия, (далее - компенсация родительской платы), порядок ее выплаты.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1 в ред. </w:t>
      </w:r>
      <w:hyperlink r:id="rId20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Мордовия от 23.09.2013 N 403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1.1. Родителям (законным представителям) предоставляется компенсация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находящихся на территории </w:t>
      </w:r>
      <w:proofErr w:type="spell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Зубово</w:t>
      </w:r>
      <w:proofErr w:type="spell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-Полянского муниципального района в Республике Мордовия: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первого ребенка - в размере 22% среднего размера родительской платы в государственных и муниципальных образовательных организациях, но не более фактически внесенной родительской платы;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второго ребенка - в размере 53% среднего размера родительской платы в государственных и муниципальных образовательных организациях, но не более фактически внесенной родительской платы;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третьего ребенка и последующих детей - в размере 74% среднего размера родительской платы в государственных и муниципальных образовательных организациях, но не более фактически внесенной родительской платы.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Родителям (законным представителям) детей, осваивающих образовательные программы дошкольного образования в образовательных организациях, находящихся на территории </w:t>
      </w:r>
      <w:proofErr w:type="spell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Лямбирского</w:t>
      </w:r>
      <w:proofErr w:type="spell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муниципального района в Республике Мордовия: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первого ребенка в возрасте от одного года до трех лет, посещающего группу общеразвивающей направленности, - в размере 20% среднего размера родительской платы в государственных и муниципальных образовательных организациях, но не более фактически внесенной родительской платы;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второго ребенка в возрасте от одного года до трех лет, посещающего группу общеразвивающей направленности, - в размере 50% среднего размера родительской платы в государственных и муниципальных образовательных организациях, но не более фактически внесенной родительской платы;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третьего ребенка и последующих детей в возрасте от одного года до трех лет, посещающего группу общеразвивающей направленности, - в размере 70% среднего размера родительской платы в государственных и муниципальных образовательных организациях, но не более фактически внесенной родительской платы;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на первого ребенка в возрасте от трех лет до семи лет, посещающего группу </w:t>
      </w: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общеразвивающей направленности, - в размере 22% среднего размера родительской платы в государственных и муниципальных образовательных организациях, но не более фактически внесенной родительской платы;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второго ребенка в возрасте от трех лет до семи лет, посещающего группу общеразвивающей направленности, - в размере 55% среднего размера родительской платы в государственных и муниципальных образовательных организациях, но не более фактически внесенной родительской платы;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третьего ребенка и последующих детей в возрасте от трех лет до семи лет, посещающего группу общеразвивающей направленности, - в размере 76% среднего размера родительской платы в государственных и муниципальных образовательных организациях, но не более фактически внесенной родительской платы.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Родителям (законным представителям) детей, осваивающих образовательные программы дошкольного образования в образовательных организациях, находящихся на территории </w:t>
      </w:r>
      <w:proofErr w:type="spell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Чамзинского</w:t>
      </w:r>
      <w:proofErr w:type="spell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муниципального района в Республике Мордовия: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первого ребенка - в размере 23% среднего размера родительской платы в государственных и муниципальных образовательных организациях, но не более фактически внесенной родительской платы;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второго ребенка - в размере 56% среднего размера родительской платы в государственных и муниципальных образовательных организациях, но не более фактически внесенной родительской платы;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третьего ребенка и последующих детей - в размере 79% среднего размера родительской платы в государственных и муниципальных образовательных организациях, но не более фактически внесенной родительской платы.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  <w:t>Родителям (законным представителям) детей, осваивающих образовательные программы дошкольного образования в образовательных организациях, находящихся на территории городского округа Саранск в Республике Мордовия: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  <w:br/>
        <w:t>на первого ребенка в возрасте от одного года до трех лет, посещающего группу общеразвивающей направленности, - в размере 24% среднего размера родительской платы в государственных и муниципальных образовательных организациях, но не более фактически внесенной родительской платы;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  <w:br/>
        <w:t>на второго ребенка в возрасте от одного года до трех лет, посещающего группу общеразвивающей направленности, - в размере 58% среднего размера родительской платы в государственных и муниципальных образовательных организациях, но не более фактически внесенной родительской платы;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  <w:br/>
        <w:t xml:space="preserve">на третьего ребенка и последующих детей в возрасте от одного года до трех лет, посещающего группу общеразвивающей направленности, - в размере 81% среднего </w:t>
      </w: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  <w:lastRenderedPageBreak/>
        <w:t>размера родительской платы в государственных и муниципальных образовательных организациях, но не более фактически внесенной родительской платы;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  <w:br/>
        <w:t>на первого ребенка в возрасте от трех лет до семи лет, посещающего группу общеразвивающей направленности, - в размере 26% среднего размера родительской платы в государственных и муниципальных образовательных организациях, но не более фактически внесенной родительской платы;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  <w:br/>
        <w:t>на второго ребенка в возрасте от трех лет до семи лет, посещающего группу общеразвивающей направленности, - в размере 65% среднего размера родительской платы в государственных и муниципальных образовательных организациях, но не более фактически внесенной родительской платы;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highlight w:val="yellow"/>
          <w:lang w:eastAsia="ru-RU"/>
        </w:rPr>
        <w:br/>
        <w:t>на третьего ребенка и последующих детей в возрасте от трех лет до семи лет, посещающего группу общеразвивающей направленности, - в размере 90% среднего размера родительской платы в государственных и муниципальных образовательных организациях, но не более фактически внесенной родительской платы.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Родителям (законным представителям) детей, осваивающих образовательные программы дошкольного образования в образовательных организациях, находящихся на территории иных муниципальных районов в Республике Мордовия: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первого ребенка - в размере 20% среднего размера родительской платы в государственных и муниципальных образовательных организациях, но не более фактически внесенной родительской платы;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второго ребенка - в размере 50% среднего размера родительской платы в государственных и муниципальных образовательных организациях, но не более фактически внесенной родительской платы;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третьего ребенка и последующих детей - в размере 70% среднего размера родительской платы в государственных и муниципальных образовательных организациях, но не более фактически внесенной родительской платы.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1.1 в ред. </w:t>
      </w:r>
      <w:hyperlink r:id="rId21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Мордовия от 20.03.2018 N 148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1.2. Право на получение компенсации родительской платы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организации, в семьях со среднедушевым доходом, размер которого не превышает 15000 рублей.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Среднедушевой доход семьи для предоставления компенсации родительской платы определяется за 12 календарных месяцев, предшествующих месяцу подачи заявления о предоставлении компенсации родительской платы (далее - расчетный период).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Среднедушевой доход семьи для предоставления компенсации родительской платы </w:t>
      </w: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исчисляется с учетом видов доходов и состава семьи, установленных </w:t>
      </w:r>
      <w:hyperlink r:id="rId22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Порядком учета и исчисления величины среднедушевого дохода, дающего право на получение ежемесячного пособия на ребенка в Республике Мордовия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 </w:t>
      </w:r>
      <w:hyperlink r:id="rId23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Республики Мордовия от 28 декабря 2004 г. N 478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в месяце ее фактического получения, который приходится на расчетный период.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за те месяцы, которые приходятся на расчетный период.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(п. 1.2 </w:t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введен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24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Республики Мордовия от 01.02.2019 N 45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1.2. Утратил силу. - </w:t>
      </w:r>
      <w:hyperlink r:id="rId25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Мордовия от 11.07.2017 N 399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Компенсация родительской платы назначается и выплачивается: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6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Мордовия от 23.09.2013 N 403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гражданам Российской Федерации, проживающим на территории Республики Мордовия;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иностранным гражданам и лицам без гражданства, в том числе беженцам, проживающим на территории Республики Мордовия.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Компенсация родительской платы не назначается: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7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Мордовия от 23.09.2013 N 403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гражданам Российской Федерации, иностранным гражданам и лицам без гражданства, дети которых находятся на полном государственном обеспечении;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гражданам Российской Федерации, иностранным гражданам и лицам без гражданства, лишенным родительских прав.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Для назначения и выплаты компенсации родительской платы в государственные казенные учреждения по социальной защите населения Республики Мордовия (далее - государственные казенные учреждения) представляются следующие документы: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заявление одного из родителей (законных представителей), внесшего родительскую плату за присмотр и уход за детьми, осваивающими образовательные программы дошкольного </w:t>
      </w: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образования (далее - получатель компенсации родительской платы) в образовательных организациях, находящихся на территории Республики Мордовия (далее - образовательная организация);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8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Мордовия от 23.09.2013 N 403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копия (копии) свидетельства о рождении ребенка (детей);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копия паспорта получателя компенсации родительской платы;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справка образовательной организации, подтверждающая посещение ребенком (детьми) соответствующей образовательной организации.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9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Мордовия от 23.09.2013 N 403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силу. - </w:t>
      </w:r>
      <w:hyperlink r:id="rId30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Мордовия от 11.07.2017 N 399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документы о доходах семьи. В случае отсутствия доходов - трудовая книжка. </w:t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случае отсутствия у одного из родителей (обоих родителей) трудовой книжки в заявлении о назначении компенсации родительской платы указываются сведения о том, что родитель (родители) нигде не работал и не работает (не работали и не работают) по трудовому договору, не осуществляет (не осуществляют) деятельность в качестве индивидуального предпринимателя, адвоката, нотариуса, занимающегося частной практикой, не относится (не относятся) к иным физическим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лицам, профессиональная деятельность которых в соответствии с федеральными законами подлежит государственной регистрации и (или) лицензированию.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введен </w:t>
      </w:r>
      <w:hyperlink r:id="rId31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Республики Мордовия от 01.02.2019 N 45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если копии документов не заверены в установленном порядке, то с копиями представляются их оригиналы.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3 в ред. </w:t>
      </w:r>
      <w:hyperlink r:id="rId32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Мордовия от 29.04.2013 N 134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 Для получения государственной услуги заявители могут представить документы в государственное казенное учреждение лично, через законного представителя, почтой, через Республиканский портал государственных и муниципальных услуг, либо в многофункциональные центры предоставления государственных и муниципальных услуг.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3.1 введен </w:t>
      </w:r>
      <w:hyperlink r:id="rId33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Республики Мордовия от 18.06.2015 N 371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3.2. </w:t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Государственные казенные учреждения в установленном порядке самостоятельно запрашивают в органах, предоставляющих государственные и муниципальные услуги, в иных государственных органах или органах местного самоуправления и подведомственных им организациях, которые участвуют в предоставлении государственных и муниципальных </w:t>
      </w: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услуг и в распоряжении которых должны находиться в соответствии с нормативными правовыми актами Российской Федерации, нормативными правовыми актами Республики Мордовия и муниципальными правовыми актами документы (содержащиеся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них сведения) о доходах.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(п. 3.2 </w:t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введен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34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Республики Мордовия от 01.02.2019 N 45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3.3. Для подтверждения права на компенсацию родительской платы получатель по истечении 11 месяцев </w:t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 даты обращения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 назначением компенсации родительской платы представляет в государственное казенное учреждение документы о доходах семьи за 12 календарных месяцев, предшествующих месяцу обращения за подтверждением права на компенсацию родительской платы.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случае непредставления получателем документов о доходах семьи по истечении 12 месяцев </w:t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 даты обращения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 назначением компенсации родительской платы, выплата компенсации родительской платы прекращается.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(п. 3.3 </w:t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введен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35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Республики Мордовия от 01.02.2019 N 45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3.2 - 3.3. Утратили силу. - </w:t>
      </w:r>
      <w:hyperlink r:id="rId36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Мордовия от 11.07.2017 N 399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При определении размера компенсации родительской платы в зависимости от очередности рождения детей в составе семьи учитываются: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7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Мордовия от 29.04.2013 N 134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дети в возрасте до 18 лет;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дети, принятые под опеку (попечительство);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приемные дети;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дети родителей от предыдущих браков, если брак зарегистрирован;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дети, находящиеся на полном государственном обеспечении в государственных учреждениях.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 учитываются дети, в отношении которых родители лишены родительских прав.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воспитания в семье двух и более одновременно родившихся детей компенсация родительской платы выплачивается в размерах, установленных как на поочередно рожденных детей, в соответствии с заявлением получателя компенсации родительской платы.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8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Мордовия от 29.04.2013 N 134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5. По заявлению получателя компенсации родительской платы она может выплачиваться по месту его фактического проживания на основании справки, представляемой государственным казенным учреждением, подтверждающей неполучение компенсации родительской платы по месту регистрации.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5 в ред. </w:t>
      </w:r>
      <w:hyperlink r:id="rId39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Мордовия от 29.04.2013 N 134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Государственное казенное учреждение в течение 10 календарных дней со дня подачи всех необходимых документов обеспечивает принятие решения о назначении компенсации родительской платы или об отказе в ее назначении. Уведомление об отказе в назначении с указанием причины отказа направляется заявителю по почте в течение 3 календарных дней со дня принятия решения об отказе.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40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Мордовия от 18.02.2013 N 41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29.04.2013 N 134)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Компенсация родительской платы выплачивается за весь период, в течение которого получатель вносил родительскую плату, но не более чем за три года до месяца обращения.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асть первая в ред. </w:t>
      </w:r>
      <w:hyperlink r:id="rId41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Мордовия от 29.04.2013 N 134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Месяцем обращения за назначением компенсации родительской платы считается месяц, в котором государственным казенным учреждением принято заявление со всеми необходимыми документами.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2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Мордовия от 15.05.2012 N 181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29.04.2013 N 134)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 Получатели компенсации родительской платы до 3 числа месяца, следующего за отчетным периодом, представляют в государственное казенное учреждение по месту жительства квитанцию об оплате родительской платы и справку, подтверждающую количество дней отчетного месяца, за которые производилась родительская плата.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Часть вторая утратила силу. - </w:t>
      </w:r>
      <w:hyperlink r:id="rId43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Мордовия от 06.03.2017 N 160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представлении квитанции об оплате родительской платы и справки, подтверждающей количество дней посещения ребенком образовательной организации после даты, указанной в абзаце первом настоящего пункта, компенсация родительской платы производится в следующем календарном месяце.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8 в ред. </w:t>
      </w:r>
      <w:hyperlink r:id="rId44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Мордовия от 18.06.2015 N 371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8.1. Основаниями для отказа в предоставлении компенсации родительской платы являются: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(в ред. </w:t>
      </w:r>
      <w:hyperlink r:id="rId45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Мордовия от 23.09.2013 N 403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непредставление или предоставление не в полном объеме документов, указанных в пункте 3 настоящего Положения;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недостоверность сведений, содержащихся в представленных документах;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отсутствие права на получение компенсации родительской платы;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6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Мордовия от 23.09.2013 N 403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01.02.2019 N 45)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среднедушевой доход семьи заявителя на дату обращения превышает 15000 рублей.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введен </w:t>
      </w:r>
      <w:hyperlink r:id="rId47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Республики Мордовия от 01.02.2019 N 45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(п. 8.1 </w:t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введен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48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Республики Мордовия от 29.04.2013 N 134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Предоставление компенсации родительской платы осуществляется за счет средств республиканского бюджета Республики Мордовия в пределах средств, предусмотренных на эти цели в республиканском бюджете Республики Мордовия на соответствующий финансовый год.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49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Мордовия от 29.04.2013 N 134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 Доставка компенсации родительской платы может осуществляться на основании письменного заявления получателя компенсации родительской платы через организации почтовой связи или путем перечисления на счета по вкладам, а также на счета банковских карт, открытые в кредитной организации.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10 в ред. </w:t>
      </w:r>
      <w:hyperlink r:id="rId50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Мордовия от 01.02.2019 N 45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11. </w:t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Государственное казенное учреждение не позднее 5 числа месяца, следующего за отчетным периодом, направляет в Министерство финансов Республики Мордовия запрос предельных объемов оплаты денежных обязательств по выплате компенсации родительской платы в соответствии с Порядком утверждения и доведения до главных распорядителей и получателей средств республиканского бюджета Республики Мордовия предельных объемов оплаты денежных обязательств, утвержденным Министерством финансов Республики Мордовия.</w:t>
      </w:r>
      <w:proofErr w:type="gramEnd"/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После доведения предельных объемов денежных обязательств по выплате компенсации родительской платы на лицевой счет, открытый государственному казенному учреждению как получателю средств республиканского бюджета Республики Мордовия в Управлении Федерального казначейства по Республике Мордовия, государственное казенное учреждение представляет в Управление Федерального казначейства по Республике </w:t>
      </w: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Мордовия заявку на кассовый расход на выплату компенсации родительской платы в целях ее санкционирования в соответствии со статьей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219 </w:t>
      </w:r>
      <w:hyperlink r:id="rId51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Бюджетного кодекса Российской Федерации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11 в ред. </w:t>
      </w:r>
      <w:hyperlink r:id="rId52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Мордовия от 01.02.2019 N 45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12. </w:t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правильностью начисления компенсации родительской платы и своевременностью подачи государственным казенным учреждением заявки в Управление Федерального казначейства по Республике Мордовия осуществляет Министерство социальной защиты, труда и занятости населения Республики Мордовия.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12 в ред. </w:t>
      </w:r>
      <w:hyperlink r:id="rId53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Республики Мордовия от 01.02.2019 N 45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13. Утратил силу. - </w:t>
      </w:r>
      <w:hyperlink r:id="rId54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Республики Мордовия от 01.02.2019 N 45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14. Государственное казенное учреждение не позднее 10 числа месяца, следующего за отчетным периодом, представляет в Министерство социальной защиты, труда и занятости населения Республики Мордовия отчет о расходовании средств республиканского бюджета Республики Мордовия, полученных на выплату компенсации родительской платы, по форме согласно приложению 1.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5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Мордовия от 15.05.2012 N 181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29.04.2013 N 134, от 29.11.2017 N 617)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15. Министерство социальной защиты, труда и занятости населения Республики Мордовия ежемесячно, не позднее 15 числа месяца, следующего за отчетным периодом, представляет в Министерство финансов Республики Мордовия отчет о расходовании средств республиканского бюджета Республики Мордовия, выделенных на выплату компенсации родительской платы, по форме согласно приложению 2.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6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Мордовия от 29.04.2013 N 134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29.11.2017 N 617)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16. Средства республиканского бюджета Республики Мордовия, выделяемые на финансовое обеспечение расходов на выплату компенсации родительской платы, не использованные государственным казенным учреждением за отчетный период (месяц), используются на выплату компенсации родительской платы в последующие отчетные периоды в рамках одного финансового года и засчитываются в соответствующем периоде.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57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Мордовия от 15.05.2012 N 181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29.04.2013 N 134)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17. Финансовые средства, использованные не по целевому назначению, подлежат возврату в республиканский бюджет Республики Мордовия.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целевым использованием государственным казенным учреждением </w:t>
      </w: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финансовых средств, предоставленных на выплату компенсации родительской платы, осуществляет Министерство социальной защиты, труда и занятости населения Республики Мордовия.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58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Мордовия от 15.05.2012 N 181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29.04.2013 N 134, от 29.11.2017 N 617)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18. Суммы, необоснованно полученные получателем компенсации родительской платы вследствие его злоупотребления (представление документов с заведомо неверными сведениями, сокрытие данных, влияющих на право назначения компенсации родительской платы), возмещаются им самим в государственное казенное учреждение, а в случае спора взыскиваются в судебном порядке.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59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Республики Мордовия от 15.05.2012 N 181</w:t>
        </w:r>
      </w:hyperlink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от 29.04.2013 N 134)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19. Министерство социальной защиты, труда и занятости населения Республики Мордовия обеспечивает представление информации о предоставлении компенсации родительской платы посредством использования Единой государственной информационной системы социального обеспечения (далее - ЕГИССО)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Информация о предоставлении компенсации родительской платы может быть получена посредством использования ЕГИССО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p w:rsidR="00080DAA" w:rsidRPr="00080DAA" w:rsidRDefault="00080DAA" w:rsidP="00080DA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080DA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(п. 19 введен </w:t>
      </w:r>
      <w:hyperlink r:id="rId60" w:history="1">
        <w:r w:rsidRPr="00080DAA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Республики Мордовия от 29.11.2017 N 617</w:t>
        </w:r>
      </w:hyperlink>
      <w:proofErr w:type="gramEnd"/>
    </w:p>
    <w:p w:rsidR="00BA1A7B" w:rsidRDefault="00BA1A7B" w:rsidP="00080DAA">
      <w:pPr>
        <w:jc w:val="both"/>
      </w:pPr>
      <w:bookmarkStart w:id="0" w:name="_GoBack"/>
      <w:bookmarkEnd w:id="0"/>
    </w:p>
    <w:sectPr w:rsidR="00BA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B5"/>
    <w:rsid w:val="00080DAA"/>
    <w:rsid w:val="00511771"/>
    <w:rsid w:val="00BA1A7B"/>
    <w:rsid w:val="00D8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71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71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1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6301763" TargetMode="External"/><Relationship Id="rId18" Type="http://schemas.openxmlformats.org/officeDocument/2006/relationships/hyperlink" Target="http://docs.cntd.ru/document/450265303" TargetMode="External"/><Relationship Id="rId26" Type="http://schemas.openxmlformats.org/officeDocument/2006/relationships/hyperlink" Target="http://docs.cntd.ru/document/460186554" TargetMode="External"/><Relationship Id="rId39" Type="http://schemas.openxmlformats.org/officeDocument/2006/relationships/hyperlink" Target="http://docs.cntd.ru/document/453375698" TargetMode="External"/><Relationship Id="rId21" Type="http://schemas.openxmlformats.org/officeDocument/2006/relationships/hyperlink" Target="http://docs.cntd.ru/document/446674100" TargetMode="External"/><Relationship Id="rId34" Type="http://schemas.openxmlformats.org/officeDocument/2006/relationships/hyperlink" Target="http://docs.cntd.ru/document/550348438" TargetMode="External"/><Relationship Id="rId42" Type="http://schemas.openxmlformats.org/officeDocument/2006/relationships/hyperlink" Target="http://docs.cntd.ru/document/453371953" TargetMode="External"/><Relationship Id="rId47" Type="http://schemas.openxmlformats.org/officeDocument/2006/relationships/hyperlink" Target="http://docs.cntd.ru/document/550348438" TargetMode="External"/><Relationship Id="rId50" Type="http://schemas.openxmlformats.org/officeDocument/2006/relationships/hyperlink" Target="http://docs.cntd.ru/document/550348438" TargetMode="External"/><Relationship Id="rId55" Type="http://schemas.openxmlformats.org/officeDocument/2006/relationships/hyperlink" Target="http://docs.cntd.ru/document/453371953" TargetMode="External"/><Relationship Id="rId7" Type="http://schemas.openxmlformats.org/officeDocument/2006/relationships/hyperlink" Target="http://docs.cntd.ru/document/4601865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53371953" TargetMode="External"/><Relationship Id="rId20" Type="http://schemas.openxmlformats.org/officeDocument/2006/relationships/hyperlink" Target="http://docs.cntd.ru/document/460186554" TargetMode="External"/><Relationship Id="rId29" Type="http://schemas.openxmlformats.org/officeDocument/2006/relationships/hyperlink" Target="http://docs.cntd.ru/document/460186554" TargetMode="External"/><Relationship Id="rId41" Type="http://schemas.openxmlformats.org/officeDocument/2006/relationships/hyperlink" Target="http://docs.cntd.ru/document/453375698" TargetMode="External"/><Relationship Id="rId54" Type="http://schemas.openxmlformats.org/officeDocument/2006/relationships/hyperlink" Target="http://docs.cntd.ru/document/550348438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53371953" TargetMode="External"/><Relationship Id="rId11" Type="http://schemas.openxmlformats.org/officeDocument/2006/relationships/hyperlink" Target="http://docs.cntd.ru/document/460186554" TargetMode="External"/><Relationship Id="rId24" Type="http://schemas.openxmlformats.org/officeDocument/2006/relationships/hyperlink" Target="http://docs.cntd.ru/document/550348438" TargetMode="External"/><Relationship Id="rId32" Type="http://schemas.openxmlformats.org/officeDocument/2006/relationships/hyperlink" Target="http://docs.cntd.ru/document/453375698" TargetMode="External"/><Relationship Id="rId37" Type="http://schemas.openxmlformats.org/officeDocument/2006/relationships/hyperlink" Target="http://docs.cntd.ru/document/453375698" TargetMode="External"/><Relationship Id="rId40" Type="http://schemas.openxmlformats.org/officeDocument/2006/relationships/hyperlink" Target="http://docs.cntd.ru/document/460155306" TargetMode="External"/><Relationship Id="rId45" Type="http://schemas.openxmlformats.org/officeDocument/2006/relationships/hyperlink" Target="http://docs.cntd.ru/document/460186554" TargetMode="External"/><Relationship Id="rId53" Type="http://schemas.openxmlformats.org/officeDocument/2006/relationships/hyperlink" Target="http://docs.cntd.ru/document/550348438" TargetMode="External"/><Relationship Id="rId58" Type="http://schemas.openxmlformats.org/officeDocument/2006/relationships/hyperlink" Target="http://docs.cntd.ru/document/453371953" TargetMode="External"/><Relationship Id="rId5" Type="http://schemas.openxmlformats.org/officeDocument/2006/relationships/hyperlink" Target="http://docs.cntd.ru/document/906301172" TargetMode="External"/><Relationship Id="rId15" Type="http://schemas.openxmlformats.org/officeDocument/2006/relationships/hyperlink" Target="http://docs.cntd.ru/document/906301172" TargetMode="External"/><Relationship Id="rId23" Type="http://schemas.openxmlformats.org/officeDocument/2006/relationships/hyperlink" Target="http://docs.cntd.ru/document/445052886" TargetMode="External"/><Relationship Id="rId28" Type="http://schemas.openxmlformats.org/officeDocument/2006/relationships/hyperlink" Target="http://docs.cntd.ru/document/460186554" TargetMode="External"/><Relationship Id="rId36" Type="http://schemas.openxmlformats.org/officeDocument/2006/relationships/hyperlink" Target="http://docs.cntd.ru/document/450265303" TargetMode="External"/><Relationship Id="rId49" Type="http://schemas.openxmlformats.org/officeDocument/2006/relationships/hyperlink" Target="http://docs.cntd.ru/document/453375698" TargetMode="External"/><Relationship Id="rId57" Type="http://schemas.openxmlformats.org/officeDocument/2006/relationships/hyperlink" Target="http://docs.cntd.ru/document/453371953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docs.cntd.ru/document/802024583" TargetMode="External"/><Relationship Id="rId19" Type="http://schemas.openxmlformats.org/officeDocument/2006/relationships/hyperlink" Target="http://docs.cntd.ru/document/446674100" TargetMode="External"/><Relationship Id="rId31" Type="http://schemas.openxmlformats.org/officeDocument/2006/relationships/hyperlink" Target="http://docs.cntd.ru/document/550348438" TargetMode="External"/><Relationship Id="rId44" Type="http://schemas.openxmlformats.org/officeDocument/2006/relationships/hyperlink" Target="http://docs.cntd.ru/document/428591422" TargetMode="External"/><Relationship Id="rId52" Type="http://schemas.openxmlformats.org/officeDocument/2006/relationships/hyperlink" Target="http://docs.cntd.ru/document/550348438" TargetMode="External"/><Relationship Id="rId60" Type="http://schemas.openxmlformats.org/officeDocument/2006/relationships/hyperlink" Target="http://docs.cntd.ru/document/450383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6674100" TargetMode="External"/><Relationship Id="rId14" Type="http://schemas.openxmlformats.org/officeDocument/2006/relationships/hyperlink" Target="http://docs.cntd.ru/document/906302935" TargetMode="External"/><Relationship Id="rId22" Type="http://schemas.openxmlformats.org/officeDocument/2006/relationships/hyperlink" Target="http://docs.cntd.ru/document/445052886" TargetMode="External"/><Relationship Id="rId27" Type="http://schemas.openxmlformats.org/officeDocument/2006/relationships/hyperlink" Target="http://docs.cntd.ru/document/460186554" TargetMode="External"/><Relationship Id="rId30" Type="http://schemas.openxmlformats.org/officeDocument/2006/relationships/hyperlink" Target="http://docs.cntd.ru/document/450265303" TargetMode="External"/><Relationship Id="rId35" Type="http://schemas.openxmlformats.org/officeDocument/2006/relationships/hyperlink" Target="http://docs.cntd.ru/document/550348438" TargetMode="External"/><Relationship Id="rId43" Type="http://schemas.openxmlformats.org/officeDocument/2006/relationships/hyperlink" Target="http://docs.cntd.ru/document/445095359" TargetMode="External"/><Relationship Id="rId48" Type="http://schemas.openxmlformats.org/officeDocument/2006/relationships/hyperlink" Target="http://docs.cntd.ru/document/453375698" TargetMode="External"/><Relationship Id="rId56" Type="http://schemas.openxmlformats.org/officeDocument/2006/relationships/hyperlink" Target="http://docs.cntd.ru/document/453375698" TargetMode="External"/><Relationship Id="rId8" Type="http://schemas.openxmlformats.org/officeDocument/2006/relationships/hyperlink" Target="http://docs.cntd.ru/document/450265303" TargetMode="External"/><Relationship Id="rId51" Type="http://schemas.openxmlformats.org/officeDocument/2006/relationships/hyperlink" Target="http://docs.cntd.ru/document/90171443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453375698" TargetMode="External"/><Relationship Id="rId17" Type="http://schemas.openxmlformats.org/officeDocument/2006/relationships/hyperlink" Target="http://docs.cntd.ru/document/460186554" TargetMode="External"/><Relationship Id="rId25" Type="http://schemas.openxmlformats.org/officeDocument/2006/relationships/hyperlink" Target="http://docs.cntd.ru/document/450265303" TargetMode="External"/><Relationship Id="rId33" Type="http://schemas.openxmlformats.org/officeDocument/2006/relationships/hyperlink" Target="http://docs.cntd.ru/document/428591422" TargetMode="External"/><Relationship Id="rId38" Type="http://schemas.openxmlformats.org/officeDocument/2006/relationships/hyperlink" Target="http://docs.cntd.ru/document/453375698" TargetMode="External"/><Relationship Id="rId46" Type="http://schemas.openxmlformats.org/officeDocument/2006/relationships/hyperlink" Target="http://docs.cntd.ru/document/460186554" TargetMode="External"/><Relationship Id="rId59" Type="http://schemas.openxmlformats.org/officeDocument/2006/relationships/hyperlink" Target="http://docs.cntd.ru/document/453371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4403</Words>
  <Characters>25102</Characters>
  <Application>Microsoft Office Word</Application>
  <DocSecurity>0</DocSecurity>
  <Lines>209</Lines>
  <Paragraphs>58</Paragraphs>
  <ScaleCrop>false</ScaleCrop>
  <Company>1</Company>
  <LinksUpToDate>false</LinksUpToDate>
  <CharactersWithSpaces>29447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2019-10-03T05:34:00Z</dcterms:created>
  <dcterms:modified xsi:type="dcterms:W3CDTF">2019-10-03T05:41:00Z</dcterms:modified>
</cp:coreProperties>
</file>